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6D7" w:rsidRPr="00D12BE4" w:rsidRDefault="005F56D7" w:rsidP="005F56D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  <w:bookmarkStart w:id="0" w:name="_GoBack"/>
      <w:bookmarkEnd w:id="0"/>
    </w:p>
    <w:p w:rsidR="005F56D7" w:rsidRPr="00D12BE4" w:rsidRDefault="005F56D7" w:rsidP="005F56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F56D7" w:rsidRDefault="005F56D7" w:rsidP="005F56D7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B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для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-4 классов</w:t>
      </w:r>
      <w:r w:rsidRPr="00D12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D12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от 29.12.2012 №273-ФЗ «Об образовании в Российской Федерации», Примерной основной </w:t>
      </w:r>
      <w:r w:rsidRPr="00D12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программой начального общего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(далее - ПООП НОО) (одобрена решением федерального учебно-методического объединения по общему образованию (протокол от 8 апреля 2015г. № 1/15)).</w:t>
      </w:r>
    </w:p>
    <w:p w:rsidR="005F56D7" w:rsidRDefault="005F56D7" w:rsidP="005F56D7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A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учебный предмет изучается в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Pr="002D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2D3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относится к предметной области «Русский язык и литературное чтение».</w:t>
      </w:r>
    </w:p>
    <w:p w:rsidR="005F56D7" w:rsidRDefault="005F56D7" w:rsidP="005F56D7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6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 </w:t>
      </w:r>
      <w:r w:rsidRPr="004000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«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язык» заключается в том, что 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  <w:r w:rsidRPr="00D14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6D7" w:rsidRPr="0065532E" w:rsidRDefault="005F56D7" w:rsidP="005F56D7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русского языка в начальной школе выделяется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675ч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186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 классе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165 ч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33 учебные недели): из них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 ч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 учебные недели) отводится урокам обучения письму в период обучения грамоте и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50 ч 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(10 учебных недель) — урокам русского языка. 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 2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классах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уроки русского языка отводится по</w:t>
      </w:r>
      <w:r w:rsidRPr="00261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170 ч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</w:t>
      </w:r>
      <w:r w:rsidRPr="00261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</w:t>
      </w:r>
      <w:r w:rsidRPr="002618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26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учебных недель в каждом классе). </w:t>
      </w:r>
    </w:p>
    <w:p w:rsidR="005F56D7" w:rsidRDefault="005F56D7" w:rsidP="005F56D7">
      <w:pPr>
        <w:pStyle w:val="a3"/>
        <w:ind w:left="72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4000A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предмета:</w:t>
      </w:r>
    </w:p>
    <w:p w:rsidR="005F56D7" w:rsidRPr="0016774F" w:rsidRDefault="005F56D7" w:rsidP="005F56D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6774F">
        <w:rPr>
          <w:rFonts w:ascii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F56D7" w:rsidRPr="0016774F" w:rsidRDefault="005F56D7" w:rsidP="005F56D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6774F">
        <w:rPr>
          <w:rFonts w:ascii="Times New Roman" w:hAnsi="Times New Roman" w:cs="Times New Roman"/>
          <w:sz w:val="24"/>
          <w:szCs w:val="24"/>
          <w:lang w:eastAsia="ru-RU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F56D7" w:rsidRPr="004000AE" w:rsidRDefault="005F56D7" w:rsidP="005F56D7">
      <w:pPr>
        <w:pStyle w:val="a3"/>
        <w:ind w:left="72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4000AE">
        <w:rPr>
          <w:rFonts w:ascii="Times New Roman" w:hAnsi="Times New Roman" w:cs="Times New Roman"/>
          <w:b/>
          <w:sz w:val="24"/>
          <w:szCs w:val="24"/>
          <w:lang w:eastAsia="ru-RU"/>
        </w:rPr>
        <w:t>Задачи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предмета:</w:t>
      </w:r>
    </w:p>
    <w:p w:rsidR="005F56D7" w:rsidRPr="0065532E" w:rsidRDefault="005F56D7" w:rsidP="005F56D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32E">
        <w:rPr>
          <w:rFonts w:ascii="Times New Roman" w:hAnsi="Times New Roman"/>
          <w:sz w:val="24"/>
          <w:szCs w:val="24"/>
        </w:rPr>
        <w:t>формировать  представление о языке как явлении национальной культуры и основном средстве человеческого общения, осознании значения русского языка как государственного языка Российской Федерации, языка межнационального общения;</w:t>
      </w:r>
    </w:p>
    <w:p w:rsidR="005F56D7" w:rsidRPr="0065532E" w:rsidRDefault="005F56D7" w:rsidP="005F56D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32E">
        <w:rPr>
          <w:rFonts w:ascii="Times New Roman" w:hAnsi="Times New Roman"/>
          <w:sz w:val="24"/>
          <w:szCs w:val="24"/>
        </w:rPr>
        <w:t>формировать позитивное отношение к правильной устной и письменной речи как показателям общей культуры и гражданской позиции человека;</w:t>
      </w:r>
    </w:p>
    <w:p w:rsidR="005F56D7" w:rsidRPr="0065532E" w:rsidRDefault="005F56D7" w:rsidP="005F56D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32E">
        <w:rPr>
          <w:rFonts w:ascii="Times New Roman" w:hAnsi="Times New Roman"/>
          <w:sz w:val="24"/>
          <w:szCs w:val="24"/>
        </w:rPr>
        <w:t>овладевать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5F56D7" w:rsidRDefault="005F56D7" w:rsidP="005F56D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5532E">
        <w:rPr>
          <w:rFonts w:ascii="Times New Roman" w:hAnsi="Times New Roman"/>
          <w:b/>
          <w:sz w:val="24"/>
          <w:szCs w:val="24"/>
        </w:rPr>
        <w:t>Методические подходы</w:t>
      </w:r>
      <w:r w:rsidRPr="0065532E">
        <w:rPr>
          <w:rFonts w:ascii="Times New Roman" w:hAnsi="Times New Roman"/>
          <w:sz w:val="24"/>
          <w:szCs w:val="24"/>
        </w:rPr>
        <w:t>, применяемые при изучении предмета «Русский язык»: системно-</w:t>
      </w:r>
      <w:proofErr w:type="spellStart"/>
      <w:r w:rsidRPr="0065532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5532E">
        <w:rPr>
          <w:rFonts w:ascii="Times New Roman" w:hAnsi="Times New Roman"/>
          <w:sz w:val="24"/>
          <w:szCs w:val="24"/>
        </w:rPr>
        <w:t xml:space="preserve">, личностный, </w:t>
      </w:r>
      <w:proofErr w:type="spellStart"/>
      <w:r w:rsidRPr="0065532E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5532E">
        <w:rPr>
          <w:rFonts w:ascii="Times New Roman" w:hAnsi="Times New Roman"/>
          <w:sz w:val="24"/>
          <w:szCs w:val="24"/>
        </w:rPr>
        <w:t>.</w:t>
      </w:r>
    </w:p>
    <w:p w:rsidR="005F56D7" w:rsidRPr="00AE66B4" w:rsidRDefault="005F56D7" w:rsidP="005F56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федеральным компонентом </w:t>
      </w:r>
      <w:r w:rsidRPr="004000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</w:t>
      </w:r>
      <w:r w:rsidRPr="004869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12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данной рабочей программы является введение краеведческого материала Оренбургской области.  </w:t>
      </w:r>
      <w:r w:rsidRPr="00103BA5">
        <w:rPr>
          <w:rFonts w:ascii="Times New Roman" w:hAnsi="Times New Roman" w:cs="Times New Roman"/>
          <w:sz w:val="24"/>
          <w:szCs w:val="24"/>
        </w:rPr>
        <w:t>При проведении уроков используются</w:t>
      </w:r>
      <w:r>
        <w:rPr>
          <w:rFonts w:ascii="Times New Roman" w:hAnsi="Times New Roman" w:cs="Times New Roman"/>
          <w:sz w:val="24"/>
          <w:szCs w:val="24"/>
        </w:rPr>
        <w:t xml:space="preserve"> беседы, интегрированные уроки, практикумы, работа в парах, работа в группах, организационно-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игры и др.)</w:t>
      </w:r>
    </w:p>
    <w:p w:rsidR="005F56D7" w:rsidRPr="004000AE" w:rsidRDefault="005F56D7" w:rsidP="005F56D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D74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</w:t>
      </w:r>
      <w:r w:rsidRPr="00400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4000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заключается в использован</w:t>
      </w:r>
      <w:r w:rsidRPr="004000AE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Pr="004000A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и методических пособий:</w:t>
      </w:r>
      <w:r w:rsidRPr="004000A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F56D7" w:rsidRPr="00ED0AA1" w:rsidRDefault="005F56D7" w:rsidP="005F56D7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C1C02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9C1C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C02">
        <w:rPr>
          <w:rFonts w:ascii="Times New Roman" w:hAnsi="Times New Roman"/>
          <w:sz w:val="24"/>
          <w:szCs w:val="24"/>
        </w:rPr>
        <w:t>Н.А.Федосова</w:t>
      </w:r>
      <w:proofErr w:type="spellEnd"/>
      <w:r w:rsidRPr="009C1C02">
        <w:rPr>
          <w:rFonts w:ascii="Times New Roman" w:hAnsi="Times New Roman"/>
          <w:sz w:val="24"/>
          <w:szCs w:val="24"/>
        </w:rPr>
        <w:t>. Пропись. 1 класс. В 4 ч</w:t>
      </w:r>
      <w:r>
        <w:rPr>
          <w:rFonts w:ascii="Times New Roman" w:hAnsi="Times New Roman"/>
          <w:sz w:val="24"/>
          <w:szCs w:val="24"/>
        </w:rPr>
        <w:t>астях</w:t>
      </w:r>
      <w:r w:rsidRPr="009C1C02">
        <w:rPr>
          <w:rFonts w:ascii="Times New Roman" w:hAnsi="Times New Roman"/>
          <w:sz w:val="24"/>
          <w:szCs w:val="24"/>
        </w:rPr>
        <w:t>.</w:t>
      </w:r>
      <w:r w:rsidRPr="00ED0AA1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9C1C02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9C1C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C02">
        <w:rPr>
          <w:rFonts w:ascii="Times New Roman" w:hAnsi="Times New Roman"/>
          <w:sz w:val="24"/>
          <w:szCs w:val="24"/>
        </w:rPr>
        <w:t>Н.А.Федосова</w:t>
      </w:r>
      <w:proofErr w:type="spellEnd"/>
      <w:r w:rsidRPr="00ED0AA1">
        <w:rPr>
          <w:rFonts w:ascii="Times New Roman" w:hAnsi="Times New Roman"/>
          <w:sz w:val="24"/>
          <w:szCs w:val="24"/>
        </w:rPr>
        <w:t>. – М.: Просвещение,</w:t>
      </w:r>
      <w:r>
        <w:rPr>
          <w:rFonts w:ascii="Times New Roman" w:hAnsi="Times New Roman"/>
          <w:sz w:val="24"/>
          <w:szCs w:val="24"/>
        </w:rPr>
        <w:t xml:space="preserve"> 2016</w:t>
      </w:r>
    </w:p>
    <w:p w:rsidR="005F56D7" w:rsidRDefault="005F56D7" w:rsidP="005F56D7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C1C02">
        <w:rPr>
          <w:rFonts w:ascii="Times New Roman" w:hAnsi="Times New Roman"/>
          <w:sz w:val="24"/>
          <w:szCs w:val="24"/>
        </w:rPr>
        <w:t>В.П.Канакина</w:t>
      </w:r>
      <w:proofErr w:type="spellEnd"/>
      <w:r w:rsidRPr="009C1C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C02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9C1C02">
        <w:rPr>
          <w:rFonts w:ascii="Times New Roman" w:hAnsi="Times New Roman"/>
          <w:sz w:val="24"/>
          <w:szCs w:val="24"/>
        </w:rPr>
        <w:t>. Русский язык. Учебник. 1 класс.</w:t>
      </w:r>
      <w:r w:rsidRPr="00ED0AA1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9C1C02">
        <w:rPr>
          <w:rFonts w:ascii="Times New Roman" w:hAnsi="Times New Roman"/>
          <w:sz w:val="24"/>
          <w:szCs w:val="24"/>
        </w:rPr>
        <w:t>В.П.Канакина</w:t>
      </w:r>
      <w:proofErr w:type="spellEnd"/>
      <w:r w:rsidRPr="009C1C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C02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9C1C0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– М.: Просвещение, 2016</w:t>
      </w:r>
    </w:p>
    <w:p w:rsidR="005F56D7" w:rsidRDefault="005F56D7" w:rsidP="005F56D7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FF0D21">
        <w:rPr>
          <w:rFonts w:ascii="Times New Roman" w:hAnsi="Times New Roman"/>
          <w:sz w:val="24"/>
          <w:szCs w:val="24"/>
        </w:rPr>
        <w:lastRenderedPageBreak/>
        <w:t>В.П.Канакина</w:t>
      </w:r>
      <w:proofErr w:type="spellEnd"/>
      <w:r w:rsidRPr="00FF0D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F0D21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FF0D21">
        <w:rPr>
          <w:rFonts w:ascii="Times New Roman" w:hAnsi="Times New Roman"/>
          <w:sz w:val="24"/>
          <w:szCs w:val="24"/>
        </w:rPr>
        <w:t xml:space="preserve">. Русский язык. Учебник. </w:t>
      </w:r>
      <w:r>
        <w:rPr>
          <w:rFonts w:ascii="Times New Roman" w:hAnsi="Times New Roman"/>
          <w:sz w:val="24"/>
          <w:szCs w:val="24"/>
        </w:rPr>
        <w:t>2</w:t>
      </w:r>
      <w:r w:rsidRPr="00FF0D21">
        <w:rPr>
          <w:rFonts w:ascii="Times New Roman" w:hAnsi="Times New Roman"/>
          <w:sz w:val="24"/>
          <w:szCs w:val="24"/>
        </w:rPr>
        <w:t xml:space="preserve"> класс. / </w:t>
      </w:r>
      <w:proofErr w:type="spellStart"/>
      <w:r w:rsidRPr="00FF0D21">
        <w:rPr>
          <w:rFonts w:ascii="Times New Roman" w:hAnsi="Times New Roman"/>
          <w:sz w:val="24"/>
          <w:szCs w:val="24"/>
        </w:rPr>
        <w:t>В.П.Канакина</w:t>
      </w:r>
      <w:proofErr w:type="spellEnd"/>
      <w:r w:rsidRPr="00FF0D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F0D21">
        <w:rPr>
          <w:rFonts w:ascii="Times New Roman" w:hAnsi="Times New Roman"/>
          <w:sz w:val="24"/>
          <w:szCs w:val="24"/>
        </w:rPr>
        <w:t>В.Г.Горецкий</w:t>
      </w:r>
      <w:proofErr w:type="spellEnd"/>
      <w:r w:rsidRPr="00FF0D21">
        <w:rPr>
          <w:rFonts w:ascii="Times New Roman" w:hAnsi="Times New Roman"/>
          <w:sz w:val="24"/>
          <w:szCs w:val="24"/>
        </w:rPr>
        <w:t>.  – М.: Просвещение, 2016</w:t>
      </w:r>
    </w:p>
    <w:p w:rsidR="005F56D7" w:rsidRPr="00FF0D21" w:rsidRDefault="005F56D7" w:rsidP="005F56D7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Н.В.</w:t>
      </w:r>
      <w:r w:rsidRPr="00FF0D21">
        <w:rPr>
          <w:rFonts w:ascii="Times New Roman" w:hAnsi="Times New Roman"/>
          <w:sz w:val="24"/>
          <w:szCs w:val="24"/>
        </w:rPr>
        <w:t>Нечаева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FF0D21">
        <w:rPr>
          <w:rFonts w:ascii="Times New Roman" w:hAnsi="Times New Roman"/>
          <w:sz w:val="24"/>
          <w:szCs w:val="24"/>
        </w:rPr>
        <w:t xml:space="preserve"> Русский язык: Учебник для 3 класса: В 2 частях. - Самара: Издательство «Учебная литература»: Издательский дом «Федоров», 2012</w:t>
      </w:r>
    </w:p>
    <w:p w:rsidR="005F56D7" w:rsidRPr="00FF0D21" w:rsidRDefault="005F56D7" w:rsidP="005F56D7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Н.В. Нечаева,</w:t>
      </w:r>
      <w:r w:rsidRPr="00FF0D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С.Г. Яковлева.</w:t>
      </w:r>
      <w:r w:rsidRPr="00FF0D21">
        <w:rPr>
          <w:rFonts w:ascii="Times New Roman" w:hAnsi="Times New Roman"/>
          <w:sz w:val="24"/>
          <w:szCs w:val="24"/>
        </w:rPr>
        <w:t xml:space="preserve"> Русский язык: </w:t>
      </w:r>
      <w:r>
        <w:rPr>
          <w:rFonts w:ascii="Times New Roman" w:hAnsi="Times New Roman"/>
          <w:sz w:val="24"/>
          <w:szCs w:val="24"/>
        </w:rPr>
        <w:t>У</w:t>
      </w:r>
      <w:r w:rsidRPr="00FF0D21">
        <w:rPr>
          <w:rFonts w:ascii="Times New Roman" w:hAnsi="Times New Roman"/>
          <w:sz w:val="24"/>
          <w:szCs w:val="24"/>
        </w:rPr>
        <w:t>чебник для 4 кл</w:t>
      </w:r>
      <w:r>
        <w:rPr>
          <w:rFonts w:ascii="Times New Roman" w:hAnsi="Times New Roman"/>
          <w:sz w:val="24"/>
          <w:szCs w:val="24"/>
        </w:rPr>
        <w:t>асса</w:t>
      </w:r>
      <w:r w:rsidRPr="00FF0D2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</w:t>
      </w:r>
      <w:r w:rsidRPr="00FF0D21">
        <w:rPr>
          <w:rFonts w:ascii="Times New Roman" w:hAnsi="Times New Roman"/>
          <w:sz w:val="24"/>
          <w:szCs w:val="24"/>
        </w:rPr>
        <w:t xml:space="preserve"> 2 ч</w:t>
      </w:r>
      <w:r>
        <w:rPr>
          <w:rFonts w:ascii="Times New Roman" w:hAnsi="Times New Roman"/>
          <w:sz w:val="24"/>
          <w:szCs w:val="24"/>
        </w:rPr>
        <w:t>астях</w:t>
      </w:r>
      <w:r w:rsidRPr="00FF0D21">
        <w:rPr>
          <w:rFonts w:ascii="Times New Roman" w:hAnsi="Times New Roman"/>
          <w:sz w:val="24"/>
          <w:szCs w:val="24"/>
        </w:rPr>
        <w:t>. Самара: Издательство «Учебная литерату</w:t>
      </w:r>
      <w:r>
        <w:rPr>
          <w:rFonts w:ascii="Times New Roman" w:hAnsi="Times New Roman"/>
          <w:sz w:val="24"/>
          <w:szCs w:val="24"/>
        </w:rPr>
        <w:t>ра»: Издательский дом «Федоров», 2012</w:t>
      </w:r>
    </w:p>
    <w:p w:rsidR="005F56D7" w:rsidRPr="00C00991" w:rsidRDefault="005F56D7" w:rsidP="005F56D7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00991">
        <w:rPr>
          <w:rFonts w:ascii="Times New Roman" w:hAnsi="Times New Roman"/>
          <w:sz w:val="24"/>
          <w:szCs w:val="24"/>
        </w:rPr>
        <w:t>ехнических средств обучения;</w:t>
      </w:r>
    </w:p>
    <w:p w:rsidR="005F56D7" w:rsidRPr="00C00991" w:rsidRDefault="005F56D7" w:rsidP="005F56D7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00991">
        <w:rPr>
          <w:rFonts w:ascii="Times New Roman" w:hAnsi="Times New Roman"/>
          <w:sz w:val="24"/>
          <w:szCs w:val="24"/>
        </w:rPr>
        <w:t>борудования класса;</w:t>
      </w:r>
    </w:p>
    <w:p w:rsidR="005F56D7" w:rsidRPr="00C00991" w:rsidRDefault="005F56D7" w:rsidP="005F56D7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Электронного приложения к учебнику:</w:t>
      </w:r>
      <w:r w:rsidRPr="007E5B88">
        <w:rPr>
          <w:rFonts w:ascii="Times New Roman" w:eastAsia="Calibri" w:hAnsi="Times New Roman"/>
          <w:bCs/>
          <w:iCs/>
          <w:color w:val="4472C4"/>
          <w:sz w:val="24"/>
          <w:szCs w:val="24"/>
          <w:u w:val="single"/>
          <w:lang w:eastAsia="en-US"/>
        </w:rPr>
        <w:t xml:space="preserve"> http://catalog.prosv.ru/</w:t>
      </w:r>
    </w:p>
    <w:p w:rsidR="005F56D7" w:rsidRPr="00255678" w:rsidRDefault="005F56D7" w:rsidP="005F56D7">
      <w:pPr>
        <w:pStyle w:val="ParagraphStyle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Официального</w:t>
      </w:r>
      <w:r w:rsidRPr="00255678">
        <w:rPr>
          <w:rFonts w:ascii="Times New Roman" w:hAnsi="Times New Roman"/>
          <w:color w:val="000000"/>
        </w:rPr>
        <w:t xml:space="preserve"> сайт</w:t>
      </w:r>
      <w:r>
        <w:rPr>
          <w:rFonts w:ascii="Times New Roman" w:hAnsi="Times New Roman"/>
          <w:color w:val="000000"/>
        </w:rPr>
        <w:t>а</w:t>
      </w:r>
      <w:r w:rsidRPr="0025567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«Школа России»</w:t>
      </w:r>
      <w:r w:rsidRPr="00255678">
        <w:rPr>
          <w:rFonts w:ascii="Times New Roman" w:hAnsi="Times New Roman"/>
          <w:color w:val="000000"/>
        </w:rPr>
        <w:t>. – Режим доступа:</w:t>
      </w:r>
      <w:hyperlink r:id="rId8" w:history="1">
        <w:r w:rsidRPr="00A62179">
          <w:rPr>
            <w:rStyle w:val="a6"/>
            <w:rFonts w:ascii="Times New Roman" w:hAnsi="Times New Roman"/>
          </w:rPr>
          <w:t xml:space="preserve"> http://school-russia.prosv.ru/</w:t>
        </w:r>
      </w:hyperlink>
    </w:p>
    <w:p w:rsidR="005F56D7" w:rsidRPr="00255678" w:rsidRDefault="005F56D7" w:rsidP="005F56D7">
      <w:pPr>
        <w:pStyle w:val="ParagraphStyle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255678">
        <w:rPr>
          <w:rFonts w:ascii="Times New Roman" w:hAnsi="Times New Roman"/>
          <w:color w:val="000000"/>
        </w:rPr>
        <w:t xml:space="preserve">Презентации уроков «Начальная школа». – Режим доступа:   </w:t>
      </w:r>
      <w:hyperlink r:id="rId9" w:history="1">
        <w:r w:rsidRPr="00255678">
          <w:rPr>
            <w:rStyle w:val="a6"/>
            <w:rFonts w:ascii="Times New Roman" w:hAnsi="Times New Roman"/>
          </w:rPr>
          <w:t>http://nachalka/info/about/193</w:t>
        </w:r>
      </w:hyperlink>
    </w:p>
    <w:p w:rsidR="005F56D7" w:rsidRPr="00255678" w:rsidRDefault="005F56D7" w:rsidP="005F56D7">
      <w:pPr>
        <w:pStyle w:val="ParagraphStyle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color w:val="000000"/>
        </w:rPr>
      </w:pPr>
      <w:r w:rsidRPr="00255678">
        <w:rPr>
          <w:rFonts w:ascii="Times New Roman" w:hAnsi="Times New Roman"/>
          <w:color w:val="000000"/>
        </w:rPr>
        <w:t>ЭОР «Наглядная школа»</w:t>
      </w:r>
    </w:p>
    <w:p w:rsidR="005F56D7" w:rsidRDefault="005F56D7" w:rsidP="005F56D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63FD6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>а</w:t>
      </w:r>
      <w:r w:rsidRPr="00D63FD6">
        <w:rPr>
          <w:rFonts w:ascii="Times New Roman" w:hAnsi="Times New Roman"/>
          <w:sz w:val="24"/>
          <w:szCs w:val="24"/>
        </w:rPr>
        <w:t xml:space="preserve"> «Школа цифрового века» – Режим доступа </w:t>
      </w:r>
      <w:hyperlink r:id="rId10" w:history="1">
        <w:r w:rsidRPr="00AE4049">
          <w:rPr>
            <w:rStyle w:val="a6"/>
            <w:rFonts w:ascii="Times New Roman" w:hAnsi="Times New Roman"/>
            <w:sz w:val="24"/>
            <w:szCs w:val="24"/>
          </w:rPr>
          <w:t>http://digital.1september.ru/</w:t>
        </w:r>
      </w:hyperlink>
    </w:p>
    <w:p w:rsidR="005F56D7" w:rsidRDefault="005F56D7" w:rsidP="005F56D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991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C00991">
        <w:rPr>
          <w:rFonts w:ascii="Times New Roman" w:hAnsi="Times New Roman"/>
          <w:sz w:val="24"/>
          <w:szCs w:val="24"/>
        </w:rPr>
        <w:t xml:space="preserve"> журнала «Начальная школа» – Режим доступа: http://www.n-   shkola.ru</w:t>
      </w:r>
    </w:p>
    <w:p w:rsidR="005F56D7" w:rsidRPr="00C00991" w:rsidRDefault="005F56D7" w:rsidP="005F56D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Детских электронных презентаций </w:t>
      </w:r>
      <w:r w:rsidRPr="00C00991">
        <w:rPr>
          <w:rFonts w:ascii="Times New Roman" w:hAnsi="Times New Roman"/>
          <w:sz w:val="24"/>
          <w:szCs w:val="24"/>
        </w:rPr>
        <w:t>– Режим доступа: http://viki.rdf.ru/</w:t>
      </w:r>
    </w:p>
    <w:p w:rsidR="00ED0C34" w:rsidRDefault="00ED0C34"/>
    <w:sectPr w:rsidR="00ED0C34" w:rsidSect="0035091B">
      <w:footerReference w:type="default" r:id="rId11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1B" w:rsidRDefault="0035091B" w:rsidP="0035091B">
      <w:pPr>
        <w:spacing w:after="0" w:line="240" w:lineRule="auto"/>
      </w:pPr>
      <w:r>
        <w:separator/>
      </w:r>
    </w:p>
  </w:endnote>
  <w:endnote w:type="continuationSeparator" w:id="0">
    <w:p w:rsidR="0035091B" w:rsidRDefault="0035091B" w:rsidP="0035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685408"/>
      <w:docPartObj>
        <w:docPartGallery w:val="Page Numbers (Bottom of Page)"/>
        <w:docPartUnique/>
      </w:docPartObj>
    </w:sdtPr>
    <w:sdtContent>
      <w:p w:rsidR="0035091B" w:rsidRDefault="0035091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5091B" w:rsidRDefault="003509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1B" w:rsidRDefault="0035091B" w:rsidP="0035091B">
      <w:pPr>
        <w:spacing w:after="0" w:line="240" w:lineRule="auto"/>
      </w:pPr>
      <w:r>
        <w:separator/>
      </w:r>
    </w:p>
  </w:footnote>
  <w:footnote w:type="continuationSeparator" w:id="0">
    <w:p w:rsidR="0035091B" w:rsidRDefault="0035091B" w:rsidP="00350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AFD"/>
    <w:multiLevelType w:val="hybridMultilevel"/>
    <w:tmpl w:val="FC76F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326A0"/>
    <w:multiLevelType w:val="hybridMultilevel"/>
    <w:tmpl w:val="C34E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C4D96"/>
    <w:multiLevelType w:val="hybridMultilevel"/>
    <w:tmpl w:val="55CCE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A52F6"/>
    <w:multiLevelType w:val="hybridMultilevel"/>
    <w:tmpl w:val="FC5A9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52"/>
    <w:rsid w:val="0035091B"/>
    <w:rsid w:val="005A3452"/>
    <w:rsid w:val="005F56D7"/>
    <w:rsid w:val="00E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56D7"/>
    <w:pPr>
      <w:spacing w:after="0" w:line="240" w:lineRule="auto"/>
      <w:ind w:firstLine="284"/>
      <w:jc w:val="both"/>
    </w:pPr>
  </w:style>
  <w:style w:type="character" w:customStyle="1" w:styleId="a4">
    <w:name w:val="Без интервала Знак"/>
    <w:basedOn w:val="a0"/>
    <w:link w:val="a3"/>
    <w:uiPriority w:val="1"/>
    <w:rsid w:val="005F56D7"/>
  </w:style>
  <w:style w:type="paragraph" w:styleId="a5">
    <w:name w:val="List Paragraph"/>
    <w:basedOn w:val="a"/>
    <w:uiPriority w:val="34"/>
    <w:qFormat/>
    <w:rsid w:val="005F56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5F56D7"/>
    <w:rPr>
      <w:color w:val="0563C1" w:themeColor="hyperlink"/>
      <w:u w:val="single"/>
    </w:rPr>
  </w:style>
  <w:style w:type="paragraph" w:customStyle="1" w:styleId="ParagraphStyle">
    <w:name w:val="Paragraph Style"/>
    <w:rsid w:val="005F56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5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1B"/>
  </w:style>
  <w:style w:type="paragraph" w:styleId="a9">
    <w:name w:val="footer"/>
    <w:basedOn w:val="a"/>
    <w:link w:val="aa"/>
    <w:uiPriority w:val="99"/>
    <w:unhideWhenUsed/>
    <w:rsid w:val="0035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56D7"/>
    <w:pPr>
      <w:spacing w:after="0" w:line="240" w:lineRule="auto"/>
      <w:ind w:firstLine="284"/>
      <w:jc w:val="both"/>
    </w:pPr>
  </w:style>
  <w:style w:type="character" w:customStyle="1" w:styleId="a4">
    <w:name w:val="Без интервала Знак"/>
    <w:basedOn w:val="a0"/>
    <w:link w:val="a3"/>
    <w:uiPriority w:val="1"/>
    <w:rsid w:val="005F56D7"/>
  </w:style>
  <w:style w:type="paragraph" w:styleId="a5">
    <w:name w:val="List Paragraph"/>
    <w:basedOn w:val="a"/>
    <w:uiPriority w:val="34"/>
    <w:qFormat/>
    <w:rsid w:val="005F56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5F56D7"/>
    <w:rPr>
      <w:color w:val="0563C1" w:themeColor="hyperlink"/>
      <w:u w:val="single"/>
    </w:rPr>
  </w:style>
  <w:style w:type="paragraph" w:customStyle="1" w:styleId="ParagraphStyle">
    <w:name w:val="Paragraph Style"/>
    <w:rsid w:val="005F56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5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91B"/>
  </w:style>
  <w:style w:type="paragraph" w:styleId="a9">
    <w:name w:val="footer"/>
    <w:basedOn w:val="a"/>
    <w:link w:val="aa"/>
    <w:uiPriority w:val="99"/>
    <w:unhideWhenUsed/>
    <w:rsid w:val="00350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0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://school-russia.prosv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igital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/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3</cp:revision>
  <dcterms:created xsi:type="dcterms:W3CDTF">2017-09-18T09:47:00Z</dcterms:created>
  <dcterms:modified xsi:type="dcterms:W3CDTF">2017-09-19T08:44:00Z</dcterms:modified>
</cp:coreProperties>
</file>